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F" w:rsidRDefault="00B7715F" w:rsidP="00DB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15F" w:rsidRDefault="00B7715F" w:rsidP="00DB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8BD" w:rsidRPr="00A2774B" w:rsidRDefault="002208BD" w:rsidP="00DB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208BD" w:rsidRPr="00A2774B" w:rsidRDefault="002208BD" w:rsidP="000B5C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№2</w:t>
      </w:r>
      <w:r w:rsidRPr="00A27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pPr w:leftFromText="180" w:rightFromText="180" w:vertAnchor="text" w:horzAnchor="margin" w:tblpXSpec="center" w:tblpY="-42"/>
        <w:tblOverlap w:val="never"/>
        <w:tblW w:w="4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9"/>
        <w:gridCol w:w="4473"/>
      </w:tblGrid>
      <w:tr w:rsidR="00B7715F" w:rsidRPr="00B7715F" w:rsidTr="00B7715F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"СОШ № 2" г.Элисты</w:t>
            </w:r>
          </w:p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«30».08.2023 г.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5F" w:rsidRDefault="00B7715F" w:rsidP="00B771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"СОШ № 2" г.Элисты</w:t>
            </w:r>
          </w:p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____________________Болтикова И.Ю.</w:t>
            </w:r>
          </w:p>
          <w:p w:rsidR="00B7715F" w:rsidRPr="00B7715F" w:rsidRDefault="00B7715F" w:rsidP="00B77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200 от «30» августа  2023 г.</w:t>
            </w:r>
          </w:p>
        </w:tc>
      </w:tr>
    </w:tbl>
    <w:p w:rsidR="00B7715F" w:rsidRDefault="00B7715F" w:rsidP="0025548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7715F" w:rsidRDefault="00B7715F" w:rsidP="0025548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7715F" w:rsidRDefault="00B7715F" w:rsidP="0025548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7715F" w:rsidRPr="002208BD" w:rsidRDefault="00B7715F" w:rsidP="0025548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2208BD" w:rsidRPr="002208BD" w:rsidRDefault="002208BD" w:rsidP="0025548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2208BD" w:rsidRPr="002208BD" w:rsidRDefault="002208BD" w:rsidP="0025548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2208BD" w:rsidRPr="002208BD" w:rsidRDefault="002208BD" w:rsidP="0025548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7715F" w:rsidRDefault="00B7715F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715F" w:rsidRDefault="00B7715F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715F" w:rsidRDefault="00B7715F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08BD" w:rsidRPr="00A2774B" w:rsidRDefault="002208BD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208BD" w:rsidRPr="00A2774B" w:rsidRDefault="00161420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6B80" w:rsidRPr="00A277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</w:t>
      </w:r>
      <w:r w:rsidR="002208BD" w:rsidRPr="00A2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  </w:t>
      </w:r>
      <w:r w:rsidR="00397364" w:rsidRPr="00A2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25548C" w:rsidRPr="00A277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7C93" w:rsidRPr="00A2774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2208BD" w:rsidRPr="00A2774B" w:rsidRDefault="00A2774B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p w:rsidR="002208BD" w:rsidRPr="002208BD" w:rsidRDefault="002208BD" w:rsidP="0025548C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208BD" w:rsidRPr="002208BD" w:rsidRDefault="002208BD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208BD" w:rsidRPr="002208BD" w:rsidRDefault="002208BD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208BD" w:rsidRPr="002208BD" w:rsidRDefault="002208BD" w:rsidP="0025548C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208BD" w:rsidRPr="00A2774B" w:rsidRDefault="00E87CD9" w:rsidP="00B7715F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208BD"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читель: </w:t>
      </w:r>
      <w:r w:rsidR="00B74F2A"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Болтырова Тамара Алексеевна</w:t>
      </w:r>
    </w:p>
    <w:p w:rsidR="00A2774B" w:rsidRDefault="00397364" w:rsidP="00B7715F">
      <w:pPr>
        <w:spacing w:after="0" w:line="360" w:lineRule="auto"/>
        <w:ind w:left="426" w:right="-3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87CD9"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валификационная </w:t>
      </w:r>
      <w:r w:rsidR="0025548C"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категория: </w:t>
      </w:r>
      <w:r w:rsidR="00B74F2A"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</w:t>
      </w:r>
      <w:r w:rsidR="0025548C" w:rsidRPr="00A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</w:p>
    <w:p w:rsidR="00B7715F" w:rsidRDefault="00B7715F" w:rsidP="00B7715F">
      <w:pPr>
        <w:spacing w:after="0" w:line="360" w:lineRule="auto"/>
        <w:ind w:left="426" w:right="-3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74B" w:rsidRDefault="00A2774B" w:rsidP="0025548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15F" w:rsidRDefault="00B7715F" w:rsidP="00B771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15F" w:rsidRDefault="00B7715F" w:rsidP="00B771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74B" w:rsidRDefault="00A17C93" w:rsidP="00B771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Элиста, 20</w:t>
      </w:r>
      <w:r w:rsidR="00B74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08BD" w:rsidRPr="0022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7715F" w:rsidRDefault="00B7715F" w:rsidP="00B771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15F" w:rsidRPr="00B7715F" w:rsidRDefault="00B7715F" w:rsidP="00B771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74B" w:rsidRDefault="00A2774B" w:rsidP="00A2774B">
      <w:pPr>
        <w:spacing w:after="0" w:line="360" w:lineRule="auto"/>
        <w:ind w:left="426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050D2A" w:rsidRPr="00E87CD9" w:rsidRDefault="00050D2A" w:rsidP="00A2774B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CD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</w:t>
      </w:r>
      <w:r w:rsidR="00E87CD9" w:rsidRPr="00E87CD9">
        <w:rPr>
          <w:rFonts w:ascii="Times New Roman" w:eastAsia="Calibri" w:hAnsi="Times New Roman" w:cs="Times New Roman"/>
          <w:b/>
          <w:bCs/>
          <w:sz w:val="24"/>
          <w:szCs w:val="24"/>
        </w:rPr>
        <w:t>ояснительная записка</w:t>
      </w:r>
    </w:p>
    <w:p w:rsidR="0025548C" w:rsidRPr="004A62F9" w:rsidRDefault="0025548C" w:rsidP="0025548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разработана на основе: </w:t>
      </w:r>
    </w:p>
    <w:p w:rsidR="0025548C" w:rsidRPr="004A62F9" w:rsidRDefault="0025548C" w:rsidP="0025548C">
      <w:pPr>
        <w:numPr>
          <w:ilvl w:val="0"/>
          <w:numId w:val="6"/>
        </w:numPr>
        <w:spacing w:after="4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Федерального закона Российской Федерации от 29 декабря 2012г. № 273 – ФЗ «Об образовании в Российской Федерации»;</w:t>
      </w:r>
    </w:p>
    <w:p w:rsidR="0025548C" w:rsidRPr="004A62F9" w:rsidRDefault="0025548C" w:rsidP="0025548C">
      <w:pPr>
        <w:numPr>
          <w:ilvl w:val="0"/>
          <w:numId w:val="6"/>
        </w:numPr>
        <w:spacing w:after="40" w:line="240" w:lineRule="auto"/>
        <w:ind w:left="924" w:righ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25548C" w:rsidRPr="004A62F9" w:rsidRDefault="0025548C" w:rsidP="0025548C">
      <w:pPr>
        <w:numPr>
          <w:ilvl w:val="0"/>
          <w:numId w:val="6"/>
        </w:numPr>
        <w:spacing w:after="4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Примерных программ по учебным предметам, созданных на основе Федерального государственного образовательного стандарта основного общего образования;</w:t>
      </w:r>
    </w:p>
    <w:p w:rsidR="0025548C" w:rsidRPr="004A62F9" w:rsidRDefault="0025548C" w:rsidP="0025548C">
      <w:pPr>
        <w:numPr>
          <w:ilvl w:val="0"/>
          <w:numId w:val="6"/>
        </w:numPr>
        <w:spacing w:after="4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Базисного учебного плана общеобразовательных организаций федерального и регионального уровней;</w:t>
      </w:r>
    </w:p>
    <w:p w:rsidR="0025548C" w:rsidRPr="004A62F9" w:rsidRDefault="0025548C" w:rsidP="0025548C">
      <w:pPr>
        <w:numPr>
          <w:ilvl w:val="0"/>
          <w:numId w:val="6"/>
        </w:numPr>
        <w:spacing w:after="4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общего образования;</w:t>
      </w:r>
    </w:p>
    <w:p w:rsidR="0025548C" w:rsidRPr="004A62F9" w:rsidRDefault="0025548C" w:rsidP="0025548C">
      <w:pPr>
        <w:numPr>
          <w:ilvl w:val="0"/>
          <w:numId w:val="6"/>
        </w:numPr>
        <w:spacing w:after="4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Требования к оснащению образовательной деятельности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050D2A" w:rsidRPr="004A62F9" w:rsidRDefault="0025548C" w:rsidP="0025548C">
      <w:pPr>
        <w:numPr>
          <w:ilvl w:val="0"/>
          <w:numId w:val="6"/>
        </w:numPr>
        <w:spacing w:after="4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образовательной организации. </w:t>
      </w: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</w:t>
      </w:r>
      <w:r w:rsidR="006A3D0A" w:rsidRPr="004A62F9">
        <w:rPr>
          <w:rFonts w:ascii="Times New Roman" w:eastAsia="Calibri" w:hAnsi="Times New Roman" w:cs="Times New Roman"/>
          <w:sz w:val="24"/>
          <w:szCs w:val="24"/>
        </w:rPr>
        <w:t>структурыдисциплин</w:t>
      </w: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Изучение обществоведения в 9 классе – это четвертый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  <w:r w:rsidR="0025548C" w:rsidRPr="004A62F9">
        <w:rPr>
          <w:rFonts w:ascii="Times New Roman" w:eastAsia="Calibri" w:hAnsi="Times New Roman" w:cs="Times New Roman"/>
          <w:sz w:val="24"/>
          <w:szCs w:val="24"/>
        </w:rPr>
        <w:t>Согласно действующему в школе учебному плану в 9 классе выделяется 32 часа в год из расчета 1 ч. в неделю.</w:t>
      </w:r>
    </w:p>
    <w:p w:rsidR="0025548C" w:rsidRPr="004A62F9" w:rsidRDefault="0025548C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Курс «Обществознания» 9 класс составлен в соответствии с авторской программой под редакцией </w:t>
      </w:r>
      <w:r w:rsidR="00713A36" w:rsidRPr="004A62F9">
        <w:rPr>
          <w:rFonts w:ascii="Times New Roman" w:eastAsia="Calibri" w:hAnsi="Times New Roman" w:cs="Times New Roman"/>
          <w:sz w:val="24"/>
          <w:szCs w:val="24"/>
        </w:rPr>
        <w:t xml:space="preserve">Боголюбова Л.Н., Лазебниковой А.Ю., Матвеева А.И./Боголюбов Л.Н., Матвеев А.И., Жильцова Е.И. и др.  </w:t>
      </w: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050D2A" w:rsidRPr="004A62F9" w:rsidRDefault="00713A36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курса</w:t>
      </w:r>
      <w:r w:rsidR="00050D2A" w:rsidRPr="004A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   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    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50D2A" w:rsidRPr="004A62F9" w:rsidRDefault="00713A36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обучения: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учащимися уровня функциональной грамотности, необходимой в современном обществе;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осознанному и ответственному выбору жизненного и профессионального пути.</w:t>
      </w: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397364" w:rsidRDefault="00050D2A" w:rsidP="00183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E64C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713A36" w:rsidRPr="008E64C9">
        <w:rPr>
          <w:rFonts w:ascii="Times New Roman" w:eastAsia="Calibri" w:hAnsi="Times New Roman" w:cs="Times New Roman"/>
          <w:b/>
          <w:sz w:val="24"/>
          <w:szCs w:val="24"/>
        </w:rPr>
        <w:t xml:space="preserve">тем учебного </w:t>
      </w:r>
      <w:r w:rsidR="00E87CD9" w:rsidRPr="00E87CD9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CD9" w:rsidRDefault="00E87CD9" w:rsidP="0039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(9ч.) </w:t>
      </w:r>
    </w:p>
    <w:p w:rsidR="00050D2A" w:rsidRPr="004A62F9" w:rsidRDefault="00050D2A" w:rsidP="0039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</w:t>
      </w:r>
      <w:r w:rsidR="00713A36"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социальное управление.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Государство, его отличительные признаки. Государ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суверенитет. Внутренние и внешние функции государства. Формы государства.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режим. Демократия и тоталитаризм. Демократические ценности. Развитие демократии в совре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мире.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государство. Разделение властей. Условия становления правового государства в РФ.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общество. Местное самоуправление. Пути формирования гражданского общества в РФ.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граждан в политической жизни. Участие в вы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экстремизма.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и движения, их роль в общест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жизни. Политические партии и движения в РФ. Участие партий в выборах.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информации. Влияние СМИ на по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литическую жизнь общества. Роль СМИ в предвыборной борьбе.</w:t>
      </w:r>
    </w:p>
    <w:p w:rsidR="00050D2A" w:rsidRPr="004A62F9" w:rsidRDefault="00E87CD9" w:rsidP="0071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Право (21ч.) 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его роль в жизни человека, общества и госу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правоотношения. Виды правоотношений. Субъекты права. Особенности правового статуса несовер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шеннолетних.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правонарушения. Признаки и виды правона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рушений. Понятие и виды юридической ответственности. Презумпция невиновности.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органы. Судебная система РФ. Адвокатура. Нотариат.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— основной закон РФ.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конституционного строя РФ. Федеративное устройство. Органы государственной власти в РФ. Взаи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моотношения органов государственной власти и граждан.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прав, свобод и обязанностей. Всеобщая декла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рация прав человека — идеал права. Воздействие между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человека и гражданина в РФ, их га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рантии. Конституционные обязанности гражданина. Пра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ребенка и их защита. Механизмы реализации и защи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прав человека и гражданина в РФ.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правоотношения. Порядок и условия заклю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брака. Права и обязанности родителей и детей.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Административ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правонарушение. Виды административных наказаний.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институты уголовного права. По</w:t>
      </w: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050D2A" w:rsidRPr="004A62F9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Социальные права. Жилищные правоотношения.</w:t>
      </w:r>
    </w:p>
    <w:p w:rsidR="00050D2A" w:rsidRDefault="00050D2A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 Правовое регулирование отношений в сфере образования.</w:t>
      </w:r>
    </w:p>
    <w:p w:rsidR="00E87CD9" w:rsidRPr="004A62F9" w:rsidRDefault="00E87CD9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(3ч.)</w:t>
      </w:r>
    </w:p>
    <w:p w:rsidR="00713A36" w:rsidRPr="004A62F9" w:rsidRDefault="00713A36" w:rsidP="0025548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CD9" w:rsidRPr="00E87CD9" w:rsidRDefault="00E87CD9" w:rsidP="00E87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D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183591" w:rsidRPr="004A62F9" w:rsidRDefault="00183591" w:rsidP="00E8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ученик должен 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знать/понимать: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биосоциальную сущность </w:t>
      </w:r>
      <w:r w:rsidR="006A3D0A" w:rsidRPr="004A62F9">
        <w:rPr>
          <w:rFonts w:ascii="Times New Roman" w:eastAsia="Calibri" w:hAnsi="Times New Roman" w:cs="Times New Roman"/>
          <w:sz w:val="24"/>
          <w:szCs w:val="24"/>
        </w:rPr>
        <w:t>человека, основные этапы</w:t>
      </w: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и факторы социализации личности, место и роль человека в системе общественных отношений;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тенденции развития общества в целом как сложной динамической системы, а также важнейших социальных институтов;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необходимость регулирования общественных отношений, сущность социальных норм, механизмы правового регулирования;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особенности социально-гуманитарного познания;</w:t>
      </w:r>
      <w:r w:rsidRPr="004A62F9">
        <w:rPr>
          <w:rFonts w:ascii="Times New Roman" w:eastAsia="Calibri" w:hAnsi="Times New Roman" w:cs="Times New Roman"/>
          <w:sz w:val="24"/>
          <w:szCs w:val="24"/>
        </w:rPr>
        <w:tab/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характеризовать основные социальные объекты, выделяя их существенные признаки, закономерности развития; 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раскрывать на примерах изученные теоретические положения и понятия социально-экономических и гуманитарных наук;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осуществлять поиск социальной информации, представленной в различных знаковых системах;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подготовить устное выступление, творческую работу по социальной проблематике;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применять социально-экономические и гуманитарные знания в процессе </w:t>
      </w:r>
      <w:r w:rsidR="006A3D0A" w:rsidRPr="004A62F9">
        <w:rPr>
          <w:rFonts w:ascii="Times New Roman" w:eastAsia="Calibri" w:hAnsi="Times New Roman" w:cs="Times New Roman"/>
          <w:sz w:val="24"/>
          <w:szCs w:val="24"/>
        </w:rPr>
        <w:t>решения познавательных задач по актуальным социальным</w:t>
      </w: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проблемам; 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для успешного выполнения типичных социальных ролей; сознательного взаимодействия с различными социальными институтами;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совершенствования собственной познавательной деятельности;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решения практических жизненных проблем, возникающих в социальной деятельности; 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ориентировки в актуальных общественных событиях и процессах; определения личной и гражданской позиции;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предвидения возможных последствий определенных социальных действий;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lastRenderedPageBreak/>
        <w:t>оценки происходящих событий и поведения людей с точки зрения морали и права;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осуществления конструктивного взаимодействия людей с разными убеждениями, культурными ценностями, социальным положением.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В процессе изучения курса у учащихся должны сформироваться: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знания и представления о нормах российского законодательства;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 xml:space="preserve"> знания, достаточные для защиты прав, свобод и законных интересов личности;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F9">
        <w:rPr>
          <w:rFonts w:ascii="Times New Roman" w:eastAsia="Calibri" w:hAnsi="Times New Roman" w:cs="Times New Roman"/>
          <w:sz w:val="24"/>
          <w:szCs w:val="24"/>
        </w:rPr>
        <w:t>коммуникативные способности; способность к творческому мышлению и деятельности в ситуациях с незаданным результатом.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A36" w:rsidRPr="004A62F9" w:rsidRDefault="00713A36" w:rsidP="00713A36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18359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2F9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591" w:rsidRPr="004A62F9" w:rsidRDefault="00183591" w:rsidP="0018359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5214"/>
        <w:gridCol w:w="3338"/>
      </w:tblGrid>
      <w:tr w:rsidR="002608B4" w:rsidRPr="004A62F9" w:rsidTr="002608B4">
        <w:trPr>
          <w:trHeight w:val="865"/>
        </w:trPr>
        <w:tc>
          <w:tcPr>
            <w:tcW w:w="882" w:type="dxa"/>
          </w:tcPr>
          <w:p w:rsidR="002608B4" w:rsidRDefault="002608B4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2608B4" w:rsidRPr="002608B4" w:rsidRDefault="002608B4" w:rsidP="002608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14" w:type="dxa"/>
            <w:shd w:val="clear" w:color="auto" w:fill="auto"/>
          </w:tcPr>
          <w:p w:rsidR="002608B4" w:rsidRPr="004A62F9" w:rsidRDefault="002608B4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A62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Название разделов, тем</w:t>
            </w:r>
          </w:p>
        </w:tc>
        <w:tc>
          <w:tcPr>
            <w:tcW w:w="3338" w:type="dxa"/>
            <w:shd w:val="clear" w:color="auto" w:fill="auto"/>
          </w:tcPr>
          <w:p w:rsidR="002608B4" w:rsidRPr="004A62F9" w:rsidRDefault="002608B4" w:rsidP="00183591">
            <w:pPr>
              <w:suppressAutoHyphens/>
              <w:spacing w:after="0" w:line="240" w:lineRule="auto"/>
              <w:ind w:left="426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A62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2608B4" w:rsidRPr="004A62F9" w:rsidTr="002608B4">
        <w:trPr>
          <w:trHeight w:val="693"/>
        </w:trPr>
        <w:tc>
          <w:tcPr>
            <w:tcW w:w="882" w:type="dxa"/>
          </w:tcPr>
          <w:p w:rsidR="002608B4" w:rsidRPr="004A62F9" w:rsidRDefault="002608B4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14" w:type="dxa"/>
            <w:shd w:val="clear" w:color="auto" w:fill="auto"/>
          </w:tcPr>
          <w:p w:rsidR="002608B4" w:rsidRPr="004A62F9" w:rsidRDefault="002608B4" w:rsidP="00C06278">
            <w:pPr>
              <w:suppressAutoHyphens/>
              <w:spacing w:after="0" w:line="240" w:lineRule="auto"/>
              <w:ind w:left="426"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608B4" w:rsidRPr="004A62F9" w:rsidRDefault="002608B4" w:rsidP="00C062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A62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Политика </w:t>
            </w:r>
          </w:p>
        </w:tc>
        <w:tc>
          <w:tcPr>
            <w:tcW w:w="3338" w:type="dxa"/>
            <w:shd w:val="clear" w:color="auto" w:fill="auto"/>
          </w:tcPr>
          <w:p w:rsidR="002608B4" w:rsidRPr="004A62F9" w:rsidRDefault="00C26531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2608B4" w:rsidRPr="004A62F9" w:rsidTr="002608B4">
        <w:trPr>
          <w:trHeight w:val="703"/>
        </w:trPr>
        <w:tc>
          <w:tcPr>
            <w:tcW w:w="882" w:type="dxa"/>
          </w:tcPr>
          <w:p w:rsidR="002608B4" w:rsidRPr="004A62F9" w:rsidRDefault="002608B4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214" w:type="dxa"/>
            <w:shd w:val="clear" w:color="auto" w:fill="auto"/>
          </w:tcPr>
          <w:p w:rsidR="002608B4" w:rsidRPr="004A62F9" w:rsidRDefault="002608B4" w:rsidP="00C06278">
            <w:pPr>
              <w:suppressAutoHyphens/>
              <w:spacing w:after="0" w:line="240" w:lineRule="auto"/>
              <w:ind w:left="426"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608B4" w:rsidRPr="004A62F9" w:rsidRDefault="00972C69" w:rsidP="00C062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Гражданин и государство</w:t>
            </w:r>
          </w:p>
        </w:tc>
        <w:tc>
          <w:tcPr>
            <w:tcW w:w="3338" w:type="dxa"/>
            <w:shd w:val="clear" w:color="auto" w:fill="auto"/>
          </w:tcPr>
          <w:p w:rsidR="002608B4" w:rsidRPr="004A62F9" w:rsidRDefault="00C26531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2608B4" w:rsidRPr="004A62F9" w:rsidTr="002608B4">
        <w:trPr>
          <w:trHeight w:val="826"/>
        </w:trPr>
        <w:tc>
          <w:tcPr>
            <w:tcW w:w="882" w:type="dxa"/>
          </w:tcPr>
          <w:p w:rsidR="002608B4" w:rsidRDefault="002608B4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2608B4" w:rsidRPr="002608B4" w:rsidRDefault="002608B4" w:rsidP="00260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3</w:t>
            </w:r>
          </w:p>
        </w:tc>
        <w:tc>
          <w:tcPr>
            <w:tcW w:w="5214" w:type="dxa"/>
            <w:shd w:val="clear" w:color="auto" w:fill="auto"/>
          </w:tcPr>
          <w:p w:rsidR="002608B4" w:rsidRPr="004A62F9" w:rsidRDefault="002608B4" w:rsidP="00C06278">
            <w:pPr>
              <w:suppressAutoHyphens/>
              <w:spacing w:after="0" w:line="240" w:lineRule="auto"/>
              <w:ind w:left="426"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608B4" w:rsidRPr="004A62F9" w:rsidRDefault="00972C69" w:rsidP="00C062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Основыроссийского законодательства</w:t>
            </w:r>
          </w:p>
        </w:tc>
        <w:tc>
          <w:tcPr>
            <w:tcW w:w="3338" w:type="dxa"/>
            <w:shd w:val="clear" w:color="auto" w:fill="auto"/>
          </w:tcPr>
          <w:p w:rsidR="002608B4" w:rsidRPr="004A62F9" w:rsidRDefault="00C26531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2608B4" w:rsidRPr="004A62F9" w:rsidTr="002608B4">
        <w:trPr>
          <w:trHeight w:val="826"/>
        </w:trPr>
        <w:tc>
          <w:tcPr>
            <w:tcW w:w="882" w:type="dxa"/>
          </w:tcPr>
          <w:p w:rsidR="002608B4" w:rsidRPr="004A62F9" w:rsidRDefault="002608B4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214" w:type="dxa"/>
            <w:shd w:val="clear" w:color="auto" w:fill="auto"/>
          </w:tcPr>
          <w:p w:rsidR="002608B4" w:rsidRPr="004A62F9" w:rsidRDefault="002608B4" w:rsidP="00C06278">
            <w:pPr>
              <w:suppressAutoHyphens/>
              <w:spacing w:after="0" w:line="240" w:lineRule="auto"/>
              <w:ind w:left="426"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608B4" w:rsidRPr="004A62F9" w:rsidRDefault="002608B4" w:rsidP="00C062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A62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338" w:type="dxa"/>
            <w:shd w:val="clear" w:color="auto" w:fill="auto"/>
          </w:tcPr>
          <w:p w:rsidR="002608B4" w:rsidRPr="004A62F9" w:rsidRDefault="002608B4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608B4" w:rsidRPr="004A62F9" w:rsidRDefault="002608B4" w:rsidP="0025548C">
            <w:pPr>
              <w:suppressAutoHyphens/>
              <w:spacing w:after="0" w:line="240" w:lineRule="auto"/>
              <w:ind w:left="426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A62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</w:tbl>
    <w:p w:rsidR="00183591" w:rsidRPr="004A62F9" w:rsidRDefault="00183591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183591" w:rsidRPr="004A62F9" w:rsidSect="00B7715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050D2A" w:rsidRPr="004A62F9" w:rsidRDefault="00050D2A" w:rsidP="002554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64" w:rsidRDefault="00183591" w:rsidP="00397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F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83591" w:rsidRPr="00397364" w:rsidRDefault="00183591" w:rsidP="003973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2F9">
        <w:rPr>
          <w:rFonts w:ascii="Times New Roman" w:hAnsi="Times New Roman" w:cs="Times New Roman"/>
          <w:sz w:val="24"/>
          <w:szCs w:val="24"/>
        </w:rPr>
        <w:t>УМК: Боголюбов Л.Н., Матвеев А.И., Жильцова Е.И. Обществознание, 9 класс.</w:t>
      </w:r>
      <w:r w:rsidR="00266B80">
        <w:rPr>
          <w:rFonts w:ascii="Times New Roman" w:hAnsi="Times New Roman" w:cs="Times New Roman"/>
          <w:sz w:val="24"/>
          <w:szCs w:val="24"/>
        </w:rPr>
        <w:t xml:space="preserve"> И</w:t>
      </w:r>
      <w:r w:rsidR="00972C69">
        <w:rPr>
          <w:rFonts w:ascii="Times New Roman" w:hAnsi="Times New Roman" w:cs="Times New Roman"/>
          <w:sz w:val="24"/>
          <w:szCs w:val="24"/>
        </w:rPr>
        <w:t>здательство «Просвещение», 2019</w:t>
      </w:r>
      <w:r w:rsidRPr="004A62F9">
        <w:rPr>
          <w:rFonts w:ascii="Times New Roman" w:hAnsi="Times New Roman" w:cs="Times New Roman"/>
          <w:sz w:val="24"/>
          <w:szCs w:val="24"/>
        </w:rPr>
        <w:t>.</w:t>
      </w:r>
    </w:p>
    <w:p w:rsidR="001C6959" w:rsidRPr="004A62F9" w:rsidRDefault="0080517E" w:rsidP="00397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F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A3D0A" w:rsidRPr="004A62F9">
        <w:rPr>
          <w:rFonts w:ascii="Times New Roman" w:hAnsi="Times New Roman" w:cs="Times New Roman"/>
          <w:sz w:val="24"/>
          <w:szCs w:val="24"/>
        </w:rPr>
        <w:t xml:space="preserve">часов: </w:t>
      </w:r>
      <w:r w:rsidR="006A3D0A">
        <w:rPr>
          <w:rFonts w:ascii="Times New Roman" w:hAnsi="Times New Roman" w:cs="Times New Roman"/>
          <w:sz w:val="24"/>
          <w:szCs w:val="24"/>
        </w:rPr>
        <w:t>33</w:t>
      </w:r>
      <w:r w:rsidR="001C6959" w:rsidRPr="004A62F9">
        <w:rPr>
          <w:rFonts w:ascii="Times New Roman" w:hAnsi="Times New Roman" w:cs="Times New Roman"/>
          <w:sz w:val="24"/>
          <w:szCs w:val="24"/>
        </w:rPr>
        <w:t xml:space="preserve"> ч. </w:t>
      </w:r>
      <w:r w:rsidR="00E87CD9">
        <w:rPr>
          <w:rFonts w:ascii="Times New Roman" w:hAnsi="Times New Roman" w:cs="Times New Roman"/>
          <w:sz w:val="24"/>
          <w:szCs w:val="24"/>
        </w:rPr>
        <w:t>(1ч. в неделю)</w:t>
      </w:r>
    </w:p>
    <w:p w:rsidR="002C0D97" w:rsidRPr="00397364" w:rsidRDefault="002C0D97" w:rsidP="002C0D9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566"/>
        <w:gridCol w:w="2279"/>
        <w:gridCol w:w="271"/>
        <w:gridCol w:w="438"/>
        <w:gridCol w:w="129"/>
        <w:gridCol w:w="1145"/>
        <w:gridCol w:w="130"/>
        <w:gridCol w:w="2987"/>
        <w:gridCol w:w="3966"/>
        <w:gridCol w:w="1133"/>
        <w:gridCol w:w="1700"/>
        <w:gridCol w:w="1416"/>
      </w:tblGrid>
      <w:tr w:rsidR="004A62F9" w:rsidRPr="004A62F9" w:rsidTr="00397364">
        <w:trPr>
          <w:trHeight w:val="1380"/>
        </w:trPr>
        <w:tc>
          <w:tcPr>
            <w:tcW w:w="56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gridSpan w:val="2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gridSpan w:val="2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69" w:type="dxa"/>
          </w:tcPr>
          <w:p w:rsidR="004A62F9" w:rsidRPr="004A62F9" w:rsidRDefault="004A62F9" w:rsidP="008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4A62F9" w:rsidRPr="004A62F9" w:rsidRDefault="004A62F9" w:rsidP="008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</w:t>
            </w:r>
            <w:r w:rsidR="00266B8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397364" w:rsidRPr="004A62F9" w:rsidTr="00397364">
        <w:trPr>
          <w:trHeight w:val="431"/>
        </w:trPr>
        <w:tc>
          <w:tcPr>
            <w:tcW w:w="16160" w:type="dxa"/>
            <w:gridSpan w:val="12"/>
          </w:tcPr>
          <w:p w:rsidR="00397364" w:rsidRDefault="00CC011A" w:rsidP="0039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7364"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. Политика (9ч.) </w:t>
            </w:r>
          </w:p>
        </w:tc>
      </w:tr>
      <w:tr w:rsidR="004A62F9" w:rsidRPr="004A62F9" w:rsidTr="0002759A">
        <w:tc>
          <w:tcPr>
            <w:tcW w:w="56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2552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567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7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Что такое политика? Политическая власть. Роль политики в жизни общества. Политическая жизнь и средства массовой информации</w:t>
            </w:r>
          </w:p>
        </w:tc>
        <w:tc>
          <w:tcPr>
            <w:tcW w:w="3969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Знать, что такое политика, какую роль играет политика в жизни общества</w:t>
            </w:r>
          </w:p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главные особенности политической власти; осуществлять поиск социальной информации в различных источниках 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</w:tcPr>
          <w:p w:rsidR="004A62F9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 задание с. 9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F9" w:rsidRPr="004A62F9" w:rsidTr="0002759A">
        <w:tc>
          <w:tcPr>
            <w:tcW w:w="56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2552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567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297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Происхождение гос-ва. Признаки гос-ва. Формы гос-ва. Что такое гражданство</w:t>
            </w:r>
          </w:p>
        </w:tc>
        <w:tc>
          <w:tcPr>
            <w:tcW w:w="3969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 признаки государства.</w:t>
            </w:r>
          </w:p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 Уметь называть различные точки зрения причин появления государства; сравнивать конституцию и абсолютную монархию. 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 письменные задания</w:t>
            </w:r>
          </w:p>
        </w:tc>
        <w:tc>
          <w:tcPr>
            <w:tcW w:w="1701" w:type="dxa"/>
          </w:tcPr>
          <w:p w:rsidR="004A62F9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 задания с. 18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F9" w:rsidRPr="004A62F9" w:rsidTr="0002759A">
        <w:tc>
          <w:tcPr>
            <w:tcW w:w="56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2552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567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297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Политические режимы. Тоталитарный режим. Авторитарный режим. Демократия. Развитие демократии в современном мире.</w:t>
            </w:r>
          </w:p>
        </w:tc>
        <w:tc>
          <w:tcPr>
            <w:tcW w:w="3969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Знать, что означает понятие «политический режим», основные виды политических режимов.</w:t>
            </w:r>
          </w:p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сравнивать тоталитарный и авторитарный режимы; характеризовать развитие демократии в современном обществе.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 письменные задания</w:t>
            </w:r>
          </w:p>
        </w:tc>
        <w:tc>
          <w:tcPr>
            <w:tcW w:w="1701" w:type="dxa"/>
          </w:tcPr>
          <w:p w:rsidR="004A62F9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§3,вопросы с. 25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F9" w:rsidRPr="004A62F9" w:rsidTr="0002759A">
        <w:tc>
          <w:tcPr>
            <w:tcW w:w="56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(4)</w:t>
            </w:r>
          </w:p>
        </w:tc>
        <w:tc>
          <w:tcPr>
            <w:tcW w:w="2552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государство </w:t>
            </w:r>
          </w:p>
        </w:tc>
        <w:tc>
          <w:tcPr>
            <w:tcW w:w="567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97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правового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 Власть в правовом государстве. Принципы правового государства</w:t>
            </w:r>
          </w:p>
        </w:tc>
        <w:tc>
          <w:tcPr>
            <w:tcW w:w="3969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принципы правового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</w:t>
            </w:r>
          </w:p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ветви власти; объяснять смысл понятия «про выше власти»; осуществлять поиск социальной информации; работать со схемой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</w:t>
            </w:r>
          </w:p>
        </w:tc>
        <w:tc>
          <w:tcPr>
            <w:tcW w:w="1701" w:type="dxa"/>
          </w:tcPr>
          <w:p w:rsidR="004A62F9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§4, задания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F9" w:rsidRPr="004A62F9" w:rsidTr="0002759A">
        <w:tc>
          <w:tcPr>
            <w:tcW w:w="56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(5)</w:t>
            </w:r>
          </w:p>
        </w:tc>
        <w:tc>
          <w:tcPr>
            <w:tcW w:w="2552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567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7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Что такое гражданское общество. Местное самоуправление. Общественная палата.</w:t>
            </w:r>
          </w:p>
        </w:tc>
        <w:tc>
          <w:tcPr>
            <w:tcW w:w="3969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Работа с документом</w:t>
            </w:r>
          </w:p>
        </w:tc>
        <w:tc>
          <w:tcPr>
            <w:tcW w:w="1701" w:type="dxa"/>
          </w:tcPr>
          <w:p w:rsidR="004A62F9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 задания с. 42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F9" w:rsidRPr="004A62F9" w:rsidTr="0002759A">
        <w:tc>
          <w:tcPr>
            <w:tcW w:w="56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6 (6)</w:t>
            </w:r>
          </w:p>
        </w:tc>
        <w:tc>
          <w:tcPr>
            <w:tcW w:w="2552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567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7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Выборы, референдумы. Право на равный доступ к государственной службе. Обращение в органы власти. Пути влияния на власть. Значение свободы слова. Опасность политического экстремизма</w:t>
            </w:r>
          </w:p>
        </w:tc>
        <w:tc>
          <w:tcPr>
            <w:tcW w:w="3969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Знать, при каких условиях человек может сознательно участвовать в политической жизни.</w:t>
            </w:r>
          </w:p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значение принципов конституционного строя; формулировать 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 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701" w:type="dxa"/>
          </w:tcPr>
          <w:p w:rsidR="004A62F9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 задания с. 50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F9" w:rsidRPr="004A62F9" w:rsidTr="0002759A">
        <w:tc>
          <w:tcPr>
            <w:tcW w:w="56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7 (7)</w:t>
            </w:r>
          </w:p>
        </w:tc>
        <w:tc>
          <w:tcPr>
            <w:tcW w:w="2552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567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297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партии и движения. Политические партии. Роль политических партий и общественных движений в современном мире</w:t>
            </w:r>
          </w:p>
        </w:tc>
        <w:tc>
          <w:tcPr>
            <w:tcW w:w="3969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Знать, что такое политические партии и движения.</w:t>
            </w:r>
          </w:p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текст, объяснять смысл понятий; объяснять почему в обществе возникают общественно-политические движения; анализировать роль политических партий и общественных движений в современном мире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Практические задания</w:t>
            </w:r>
          </w:p>
        </w:tc>
        <w:tc>
          <w:tcPr>
            <w:tcW w:w="1701" w:type="dxa"/>
          </w:tcPr>
          <w:p w:rsidR="004A62F9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 задания с.55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F9" w:rsidRPr="004A62F9" w:rsidTr="0002759A">
        <w:tc>
          <w:tcPr>
            <w:tcW w:w="567" w:type="dxa"/>
          </w:tcPr>
          <w:p w:rsidR="004A62F9" w:rsidRPr="004A62F9" w:rsidRDefault="004A62F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2552" w:type="dxa"/>
            <w:gridSpan w:val="2"/>
          </w:tcPr>
          <w:p w:rsidR="008E64C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</w:t>
            </w:r>
          </w:p>
          <w:p w:rsidR="008E64C9" w:rsidRPr="008E64C9" w:rsidRDefault="008E64C9" w:rsidP="008E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C9" w:rsidRDefault="008E64C9" w:rsidP="008E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C9" w:rsidRDefault="008E64C9" w:rsidP="008E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F9" w:rsidRPr="008E64C9" w:rsidRDefault="004A62F9" w:rsidP="008E6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и систематизация знаний</w:t>
            </w:r>
          </w:p>
        </w:tc>
        <w:tc>
          <w:tcPr>
            <w:tcW w:w="297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главы.</w:t>
            </w:r>
          </w:p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характеризовать политические режимы и партии; делать выводы, отвечать на вопросы, высказывать собственную точку зрения или обосновывать известные; решать практические задания</w:t>
            </w:r>
          </w:p>
        </w:tc>
        <w:tc>
          <w:tcPr>
            <w:tcW w:w="1134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</w:t>
            </w:r>
          </w:p>
        </w:tc>
        <w:tc>
          <w:tcPr>
            <w:tcW w:w="1701" w:type="dxa"/>
          </w:tcPr>
          <w:p w:rsidR="004A62F9" w:rsidRPr="004A62F9" w:rsidRDefault="0002759A" w:rsidP="0002759A">
            <w:r w:rsidRPr="0002759A">
              <w:rPr>
                <w:rFonts w:ascii="Times New Roman" w:hAnsi="Times New Roman" w:cs="Times New Roman"/>
              </w:rPr>
              <w:lastRenderedPageBreak/>
              <w:t>§8</w:t>
            </w:r>
            <w:r>
              <w:rPr>
                <w:rFonts w:ascii="Times New Roman" w:hAnsi="Times New Roman" w:cs="Times New Roman"/>
              </w:rPr>
              <w:t>; п</w:t>
            </w:r>
            <w:r w:rsidR="004A62F9" w:rsidRPr="0002759A">
              <w:rPr>
                <w:rFonts w:ascii="Times New Roman" w:hAnsi="Times New Roman" w:cs="Times New Roman"/>
              </w:rPr>
              <w:t xml:space="preserve">одготовка </w:t>
            </w:r>
            <w:r w:rsidR="004A62F9" w:rsidRPr="0002759A">
              <w:rPr>
                <w:rFonts w:ascii="Times New Roman" w:hAnsi="Times New Roman" w:cs="Times New Roman"/>
              </w:rPr>
              <w:lastRenderedPageBreak/>
              <w:t>к тестированию</w:t>
            </w:r>
          </w:p>
        </w:tc>
        <w:tc>
          <w:tcPr>
            <w:tcW w:w="1417" w:type="dxa"/>
          </w:tcPr>
          <w:p w:rsidR="004A62F9" w:rsidRPr="004A62F9" w:rsidRDefault="004A62F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C9" w:rsidRPr="004A62F9" w:rsidTr="0002759A">
        <w:tc>
          <w:tcPr>
            <w:tcW w:w="567" w:type="dxa"/>
          </w:tcPr>
          <w:p w:rsidR="008E64C9" w:rsidRPr="004A62F9" w:rsidRDefault="008E64C9" w:rsidP="0056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(9) </w:t>
            </w:r>
          </w:p>
        </w:tc>
        <w:tc>
          <w:tcPr>
            <w:tcW w:w="2552" w:type="dxa"/>
            <w:gridSpan w:val="2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gridSpan w:val="2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Проверка знаний и учений</w:t>
            </w:r>
          </w:p>
        </w:tc>
        <w:tc>
          <w:tcPr>
            <w:tcW w:w="2977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Политика и власть. Политические режимы. Правовое государство.</w:t>
            </w:r>
            <w:r w:rsidR="00266B8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олитические партии и движения</w:t>
            </w:r>
          </w:p>
        </w:tc>
        <w:tc>
          <w:tcPr>
            <w:tcW w:w="3969" w:type="dxa"/>
          </w:tcPr>
          <w:p w:rsidR="008E64C9" w:rsidRPr="004A62F9" w:rsidRDefault="008E64C9" w:rsidP="008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главы «Политика».</w:t>
            </w:r>
          </w:p>
          <w:p w:rsidR="008E64C9" w:rsidRPr="004A62F9" w:rsidRDefault="008E64C9" w:rsidP="008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134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64" w:rsidRPr="004A62F9" w:rsidTr="00397364">
        <w:tc>
          <w:tcPr>
            <w:tcW w:w="16160" w:type="dxa"/>
            <w:gridSpan w:val="12"/>
          </w:tcPr>
          <w:p w:rsidR="00397364" w:rsidRPr="004A62F9" w:rsidRDefault="00397364" w:rsidP="0039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A6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759A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 (8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397364" w:rsidRPr="004A62F9" w:rsidRDefault="00397364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7" w:rsidRPr="004A62F9" w:rsidTr="00397364">
        <w:tblPrEx>
          <w:tblLook w:val="0600"/>
        </w:tblPrEx>
        <w:trPr>
          <w:trHeight w:val="1984"/>
        </w:trPr>
        <w:tc>
          <w:tcPr>
            <w:tcW w:w="555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10 (1)</w:t>
            </w:r>
          </w:p>
        </w:tc>
        <w:tc>
          <w:tcPr>
            <w:tcW w:w="2281" w:type="dxa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709" w:type="dxa"/>
            <w:gridSpan w:val="2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  <w:gridSpan w:val="2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РФ. Основы конституционного строя РФ. Суверенитет </w:t>
            </w:r>
          </w:p>
        </w:tc>
        <w:tc>
          <w:tcPr>
            <w:tcW w:w="396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 основное назначение права в обществе, что закон является нормативным актом высшей юридической силы.</w:t>
            </w:r>
          </w:p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давать сравнительную характеристику позитивного и естественного права</w:t>
            </w:r>
          </w:p>
        </w:tc>
        <w:tc>
          <w:tcPr>
            <w:tcW w:w="1134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701" w:type="dxa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§9, задание   с. 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7" w:rsidRPr="004A62F9" w:rsidTr="00CC011A">
        <w:tblPrEx>
          <w:tblLook w:val="0600"/>
        </w:tblPrEx>
        <w:trPr>
          <w:trHeight w:val="2200"/>
        </w:trPr>
        <w:tc>
          <w:tcPr>
            <w:tcW w:w="555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5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02759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1" w:type="dxa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709" w:type="dxa"/>
            <w:gridSpan w:val="2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3119" w:type="dxa"/>
            <w:gridSpan w:val="2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правоотношения. Субъекты правоотношения. Система права.</w:t>
            </w:r>
          </w:p>
        </w:tc>
        <w:tc>
          <w:tcPr>
            <w:tcW w:w="396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Знать, что такое правоотношения.</w:t>
            </w:r>
          </w:p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субъекты правоотношений.</w:t>
            </w:r>
          </w:p>
        </w:tc>
        <w:tc>
          <w:tcPr>
            <w:tcW w:w="1134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Работа с документом</w:t>
            </w:r>
          </w:p>
        </w:tc>
        <w:tc>
          <w:tcPr>
            <w:tcW w:w="1701" w:type="dxa"/>
          </w:tcPr>
          <w:p w:rsidR="002C0D97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§10-11 с. 79-86.</w:t>
            </w:r>
          </w:p>
          <w:p w:rsidR="0002759A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9A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9A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§10-11 с. 86-90; зад. С. 91</w:t>
            </w:r>
          </w:p>
        </w:tc>
        <w:tc>
          <w:tcPr>
            <w:tcW w:w="1417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97" w:rsidRPr="004A62F9" w:rsidRDefault="002C0D97" w:rsidP="002C0D97">
      <w:pPr>
        <w:rPr>
          <w:rFonts w:ascii="Times New Roman" w:hAnsi="Times New Roman" w:cs="Times New Roman"/>
          <w:sz w:val="24"/>
          <w:szCs w:val="24"/>
        </w:rPr>
      </w:pPr>
    </w:p>
    <w:p w:rsidR="002C0D97" w:rsidRPr="004A62F9" w:rsidRDefault="002C0D97" w:rsidP="002C0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563"/>
        <w:gridCol w:w="2273"/>
        <w:gridCol w:w="709"/>
        <w:gridCol w:w="1275"/>
        <w:gridCol w:w="3119"/>
        <w:gridCol w:w="3969"/>
        <w:gridCol w:w="1134"/>
        <w:gridCol w:w="1701"/>
        <w:gridCol w:w="1276"/>
      </w:tblGrid>
      <w:tr w:rsidR="002C0D97" w:rsidRPr="004A62F9" w:rsidTr="002662EA">
        <w:tc>
          <w:tcPr>
            <w:tcW w:w="563" w:type="dxa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</w:t>
            </w:r>
            <w:r w:rsidR="002C0D97" w:rsidRPr="004A62F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273" w:type="dxa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Высшие органы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в РФ</w:t>
            </w:r>
          </w:p>
        </w:tc>
        <w:tc>
          <w:tcPr>
            <w:tcW w:w="709" w:type="dxa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119" w:type="dxa"/>
          </w:tcPr>
          <w:p w:rsidR="002C0D97" w:rsidRPr="004A62F9" w:rsidRDefault="0002759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РФ и его полномочия.</w:t>
            </w:r>
            <w:r w:rsidR="002662E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</w:t>
            </w:r>
            <w:r w:rsidR="0026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Собрание. Правительство РФ </w:t>
            </w:r>
          </w:p>
        </w:tc>
        <w:tc>
          <w:tcPr>
            <w:tcW w:w="3969" w:type="dxa"/>
          </w:tcPr>
          <w:p w:rsidR="002662EA" w:rsidRPr="002662EA" w:rsidRDefault="002662EA" w:rsidP="002662EA">
            <w:pPr>
              <w:ind w:left="360" w:hanging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структуру</w:t>
            </w:r>
          </w:p>
          <w:p w:rsidR="002662EA" w:rsidRPr="002662EA" w:rsidRDefault="002662EA" w:rsidP="002662EA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 xml:space="preserve">высших органов государственной </w:t>
            </w:r>
            <w:r w:rsidRPr="0026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страны в виде схемы.</w:t>
            </w:r>
          </w:p>
          <w:p w:rsidR="002662EA" w:rsidRPr="002662EA" w:rsidRDefault="002662EA" w:rsidP="002662EA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полномочия Президента, функции Федерального Собрания и Правительства.</w:t>
            </w:r>
          </w:p>
          <w:p w:rsidR="002662EA" w:rsidRPr="002662EA" w:rsidRDefault="002662EA" w:rsidP="002662EA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Рассказывать о порядке формирования Государственной Думы, Совета Федерации, Правительства.</w:t>
            </w:r>
          </w:p>
          <w:p w:rsidR="002662EA" w:rsidRPr="002662EA" w:rsidRDefault="002662EA" w:rsidP="002662EA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Извлекать и анализировать</w:t>
            </w:r>
          </w:p>
          <w:p w:rsidR="002662EA" w:rsidRPr="002662EA" w:rsidRDefault="002662EA" w:rsidP="002662EA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информацию по теме урока из</w:t>
            </w:r>
          </w:p>
          <w:p w:rsidR="002662EA" w:rsidRPr="002662EA" w:rsidRDefault="002662EA" w:rsidP="002662EA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  <w:p w:rsidR="002662EA" w:rsidRPr="002662EA" w:rsidRDefault="002662EA" w:rsidP="002662EA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Представлять текстовую информацию в схематической и</w:t>
            </w:r>
          </w:p>
          <w:p w:rsidR="002C0D97" w:rsidRPr="002662EA" w:rsidRDefault="002662EA" w:rsidP="002662EA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табличной формах и наоборот</w:t>
            </w:r>
          </w:p>
        </w:tc>
        <w:tc>
          <w:tcPr>
            <w:tcW w:w="1134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Работа с 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документами. Проблемные задачи</w:t>
            </w:r>
          </w:p>
        </w:tc>
        <w:tc>
          <w:tcPr>
            <w:tcW w:w="1701" w:type="dxa"/>
          </w:tcPr>
          <w:p w:rsidR="002C0D97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§12; зад. С. 99-100</w:t>
            </w:r>
          </w:p>
        </w:tc>
        <w:tc>
          <w:tcPr>
            <w:tcW w:w="1276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7" w:rsidRPr="004A62F9" w:rsidTr="002662EA">
        <w:tc>
          <w:tcPr>
            <w:tcW w:w="563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(5)</w:t>
            </w:r>
          </w:p>
        </w:tc>
        <w:tc>
          <w:tcPr>
            <w:tcW w:w="2273" w:type="dxa"/>
          </w:tcPr>
          <w:p w:rsidR="002C0D97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федеративное государство</w:t>
            </w:r>
          </w:p>
        </w:tc>
        <w:tc>
          <w:tcPr>
            <w:tcW w:w="70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3119" w:type="dxa"/>
          </w:tcPr>
          <w:p w:rsidR="002662EA" w:rsidRPr="002662EA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Федерации. Принципы федеративного устройства России.</w:t>
            </w:r>
          </w:p>
          <w:p w:rsidR="002662EA" w:rsidRPr="002662EA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Статус субъектов Федерации.</w:t>
            </w:r>
          </w:p>
          <w:p w:rsidR="002662EA" w:rsidRPr="002662EA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Разграничение полномочий</w:t>
            </w:r>
          </w:p>
          <w:p w:rsidR="002662EA" w:rsidRPr="002662EA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между федеральным центром</w:t>
            </w:r>
          </w:p>
          <w:p w:rsidR="002C0D97" w:rsidRPr="004A62F9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и субъектами федерации</w:t>
            </w:r>
          </w:p>
        </w:tc>
        <w:tc>
          <w:tcPr>
            <w:tcW w:w="3969" w:type="dxa"/>
          </w:tcPr>
          <w:p w:rsidR="002C0D97" w:rsidRPr="004A62F9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Раскрывать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федеративного устройства РФ. </w:t>
            </w: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 xml:space="preserve">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теризовать статус субъекта РФ.  Называть типы субъектов РФ. </w:t>
            </w: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в чём заключается равноправие субъектов РФ.</w:t>
            </w:r>
          </w:p>
        </w:tc>
        <w:tc>
          <w:tcPr>
            <w:tcW w:w="1134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701" w:type="dxa"/>
          </w:tcPr>
          <w:p w:rsidR="002C0D97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задания с. 107-108</w:t>
            </w:r>
          </w:p>
        </w:tc>
        <w:tc>
          <w:tcPr>
            <w:tcW w:w="1276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7" w:rsidRPr="004A62F9" w:rsidTr="002662EA">
        <w:trPr>
          <w:trHeight w:val="1266"/>
        </w:trPr>
        <w:tc>
          <w:tcPr>
            <w:tcW w:w="563" w:type="dxa"/>
          </w:tcPr>
          <w:p w:rsidR="002C0D97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(6</w:t>
            </w:r>
            <w:r w:rsidR="002C0D97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3" w:type="dxa"/>
          </w:tcPr>
          <w:p w:rsidR="002C0D97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система РФ</w:t>
            </w:r>
          </w:p>
        </w:tc>
        <w:tc>
          <w:tcPr>
            <w:tcW w:w="709" w:type="dxa"/>
          </w:tcPr>
          <w:p w:rsidR="002C0D97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="00266B80" w:rsidRPr="004A62F9">
              <w:rPr>
                <w:rFonts w:ascii="Times New Roman" w:hAnsi="Times New Roman" w:cs="Times New Roman"/>
                <w:sz w:val="24"/>
                <w:szCs w:val="24"/>
              </w:rPr>
              <w:t>материала. комбинированный</w:t>
            </w:r>
          </w:p>
        </w:tc>
        <w:tc>
          <w:tcPr>
            <w:tcW w:w="3119" w:type="dxa"/>
          </w:tcPr>
          <w:p w:rsidR="002C0D97" w:rsidRPr="004A62F9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Судебная власть РФ. Принципы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ствления судебной власти в РФ. </w:t>
            </w: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 xml:space="preserve"> Суды Российской Федерации. </w:t>
            </w:r>
          </w:p>
        </w:tc>
        <w:tc>
          <w:tcPr>
            <w:tcW w:w="3969" w:type="dxa"/>
          </w:tcPr>
          <w:p w:rsidR="002C0D97" w:rsidRPr="004A62F9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ти) выполнения учебной задачи. </w:t>
            </w:r>
            <w:r w:rsidRPr="002662EA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полученную информацию, интерпретируя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 в контексте решаемой задачи. </w:t>
            </w:r>
          </w:p>
        </w:tc>
        <w:tc>
          <w:tcPr>
            <w:tcW w:w="1134" w:type="dxa"/>
          </w:tcPr>
          <w:p w:rsidR="002C0D97" w:rsidRPr="004A62F9" w:rsidRDefault="002C0D97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  <w:r w:rsidR="002662E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задания. </w:t>
            </w:r>
          </w:p>
        </w:tc>
        <w:tc>
          <w:tcPr>
            <w:tcW w:w="1701" w:type="dxa"/>
          </w:tcPr>
          <w:p w:rsidR="002C0D97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 задания с. 115</w:t>
            </w:r>
          </w:p>
        </w:tc>
        <w:tc>
          <w:tcPr>
            <w:tcW w:w="1276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97" w:rsidRDefault="002C0D97" w:rsidP="002C0D97">
      <w:pPr>
        <w:rPr>
          <w:rFonts w:ascii="Times New Roman" w:hAnsi="Times New Roman" w:cs="Times New Roman"/>
          <w:sz w:val="24"/>
          <w:szCs w:val="24"/>
        </w:rPr>
      </w:pPr>
    </w:p>
    <w:p w:rsidR="002662EA" w:rsidRDefault="002662EA" w:rsidP="002C0D97">
      <w:pPr>
        <w:rPr>
          <w:rFonts w:ascii="Times New Roman" w:hAnsi="Times New Roman" w:cs="Times New Roman"/>
          <w:sz w:val="24"/>
          <w:szCs w:val="24"/>
        </w:rPr>
      </w:pPr>
    </w:p>
    <w:p w:rsidR="002662EA" w:rsidRPr="004A62F9" w:rsidRDefault="002662EA" w:rsidP="002C0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1" w:type="dxa"/>
        <w:tblInd w:w="-885" w:type="dxa"/>
        <w:tblLayout w:type="fixed"/>
        <w:tblLook w:val="04A0"/>
      </w:tblPr>
      <w:tblGrid>
        <w:gridCol w:w="709"/>
        <w:gridCol w:w="2269"/>
        <w:gridCol w:w="709"/>
        <w:gridCol w:w="1275"/>
        <w:gridCol w:w="3119"/>
        <w:gridCol w:w="3969"/>
        <w:gridCol w:w="1134"/>
        <w:gridCol w:w="142"/>
        <w:gridCol w:w="1559"/>
        <w:gridCol w:w="1276"/>
      </w:tblGrid>
      <w:tr w:rsidR="008E64C9" w:rsidRPr="004A62F9" w:rsidTr="00564C5A">
        <w:tc>
          <w:tcPr>
            <w:tcW w:w="709" w:type="dxa"/>
          </w:tcPr>
          <w:p w:rsidR="008E64C9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(7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</w:t>
            </w:r>
          </w:p>
        </w:tc>
        <w:tc>
          <w:tcPr>
            <w:tcW w:w="709" w:type="dxa"/>
          </w:tcPr>
          <w:p w:rsidR="008E64C9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64C9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3119" w:type="dxa"/>
          </w:tcPr>
          <w:p w:rsidR="008E64C9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 Суд. Прокуратура. Адвокатура. Нотариат</w:t>
            </w:r>
          </w:p>
        </w:tc>
        <w:tc>
          <w:tcPr>
            <w:tcW w:w="3969" w:type="dxa"/>
          </w:tcPr>
          <w:p w:rsidR="002662EA" w:rsidRPr="004A62F9" w:rsidRDefault="002662E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Знать, какие органы называются правоохранительными.</w:t>
            </w:r>
          </w:p>
          <w:p w:rsidR="008E64C9" w:rsidRPr="004A62F9" w:rsidRDefault="002662E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принцип правосудия; анализировать действия правоохранительных органов; решать проблемные задачи</w:t>
            </w:r>
          </w:p>
        </w:tc>
        <w:tc>
          <w:tcPr>
            <w:tcW w:w="1276" w:type="dxa"/>
            <w:gridSpan w:val="2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задания.Работа с документом</w:t>
            </w:r>
          </w:p>
        </w:tc>
        <w:tc>
          <w:tcPr>
            <w:tcW w:w="1559" w:type="dxa"/>
          </w:tcPr>
          <w:p w:rsidR="008E64C9" w:rsidRPr="004A62F9" w:rsidRDefault="008E64C9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66807">
              <w:rPr>
                <w:rFonts w:ascii="Times New Roman" w:hAnsi="Times New Roman" w:cs="Times New Roman"/>
                <w:sz w:val="24"/>
                <w:szCs w:val="24"/>
              </w:rPr>
              <w:t>15; задания с. 121; подготовиться к тесту.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1A" w:rsidRPr="004A62F9" w:rsidTr="00564C5A">
        <w:tc>
          <w:tcPr>
            <w:tcW w:w="709" w:type="dxa"/>
          </w:tcPr>
          <w:p w:rsidR="00CC011A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(8)</w:t>
            </w:r>
          </w:p>
        </w:tc>
        <w:tc>
          <w:tcPr>
            <w:tcW w:w="2269" w:type="dxa"/>
          </w:tcPr>
          <w:p w:rsidR="00CC011A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CC011A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011A" w:rsidRPr="00CC011A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Проверка знаний и учений</w:t>
            </w:r>
          </w:p>
        </w:tc>
        <w:tc>
          <w:tcPr>
            <w:tcW w:w="3119" w:type="dxa"/>
          </w:tcPr>
          <w:p w:rsidR="00CC011A" w:rsidRPr="00CC011A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Политика и власть. Политические режимы. Правовое государство.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олитические партии и движения</w:t>
            </w:r>
          </w:p>
        </w:tc>
        <w:tc>
          <w:tcPr>
            <w:tcW w:w="3969" w:type="dxa"/>
          </w:tcPr>
          <w:p w:rsidR="00CC011A" w:rsidRPr="00CC011A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Знать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положения главы «Гражданин и государство</w:t>
            </w: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2"/>
          </w:tcPr>
          <w:p w:rsidR="00CC011A" w:rsidRPr="00CC011A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Проверка знаний и учений</w:t>
            </w:r>
          </w:p>
        </w:tc>
        <w:tc>
          <w:tcPr>
            <w:tcW w:w="1559" w:type="dxa"/>
          </w:tcPr>
          <w:p w:rsidR="00CC011A" w:rsidRPr="004A62F9" w:rsidRDefault="00CC011A" w:rsidP="0026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11A" w:rsidRPr="004A62F9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1A" w:rsidRPr="004A62F9" w:rsidTr="00564C5A">
        <w:tc>
          <w:tcPr>
            <w:tcW w:w="16161" w:type="dxa"/>
            <w:gridSpan w:val="10"/>
          </w:tcPr>
          <w:p w:rsidR="00CC011A" w:rsidRPr="004A62F9" w:rsidRDefault="00CC011A" w:rsidP="00CC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A6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  <w:r w:rsidR="00C265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законодательства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ч.) </w:t>
            </w:r>
          </w:p>
        </w:tc>
      </w:tr>
      <w:tr w:rsidR="008E64C9" w:rsidRPr="004A62F9" w:rsidTr="00564C5A"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709" w:type="dxa"/>
          </w:tcPr>
          <w:p w:rsidR="008E64C9" w:rsidRPr="004A62F9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64C9" w:rsidRPr="004A62F9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3119" w:type="dxa"/>
          </w:tcPr>
          <w:p w:rsidR="008E64C9" w:rsidRPr="00CC011A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века, общества и государства. </w:t>
            </w: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Понятие «нормы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ва». Нормативно-правовой акт. Виды нормативных актов. </w:t>
            </w: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законодательства РФ</w:t>
            </w:r>
          </w:p>
        </w:tc>
        <w:tc>
          <w:tcPr>
            <w:tcW w:w="3969" w:type="dxa"/>
          </w:tcPr>
          <w:p w:rsidR="008E64C9" w:rsidRPr="004A62F9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Объяснять, почему закон является нормативным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ктом высшей юридической силы. </w:t>
            </w: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>Сопоставлять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зитивное и естественное право. </w:t>
            </w:r>
            <w:r w:rsidRPr="00CC011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элементы системы российского законодательства</w:t>
            </w:r>
          </w:p>
        </w:tc>
        <w:tc>
          <w:tcPr>
            <w:tcW w:w="1134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Работа с документами</w:t>
            </w:r>
          </w:p>
        </w:tc>
        <w:tc>
          <w:tcPr>
            <w:tcW w:w="1701" w:type="dxa"/>
            <w:gridSpan w:val="2"/>
          </w:tcPr>
          <w:p w:rsidR="008E64C9" w:rsidRPr="004A62F9" w:rsidRDefault="00CC011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r w:rsidR="00564C5A">
              <w:rPr>
                <w:rFonts w:ascii="Times New Roman" w:hAnsi="Times New Roman" w:cs="Times New Roman"/>
                <w:sz w:val="24"/>
                <w:szCs w:val="24"/>
              </w:rPr>
              <w:t>, задания с.139-140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C9" w:rsidRPr="004A62F9" w:rsidTr="00564C5A">
        <w:trPr>
          <w:trHeight w:val="3651"/>
        </w:trPr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</w:t>
            </w:r>
            <w:r w:rsidR="00564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70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311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Сущность и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правоотношений. </w:t>
            </w: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возможности осуществления действий участников правоотношений, мера дозволенного. Субъекты правоотношений. Правоспособность и дееспособность. </w:t>
            </w:r>
          </w:p>
        </w:tc>
        <w:tc>
          <w:tcPr>
            <w:tcW w:w="396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отличия правоотношений от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видов социальных отношений. </w:t>
            </w: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«субъективные юридические права» и «юридические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участников правоотношений». </w:t>
            </w:r>
          </w:p>
        </w:tc>
        <w:tc>
          <w:tcPr>
            <w:tcW w:w="1134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Работа с документами.</w:t>
            </w:r>
          </w:p>
        </w:tc>
        <w:tc>
          <w:tcPr>
            <w:tcW w:w="1701" w:type="dxa"/>
            <w:gridSpan w:val="2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задания с. 144-145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97" w:rsidRDefault="002C0D97" w:rsidP="002C0D97">
      <w:pPr>
        <w:rPr>
          <w:rFonts w:ascii="Times New Roman" w:hAnsi="Times New Roman" w:cs="Times New Roman"/>
          <w:sz w:val="24"/>
          <w:szCs w:val="24"/>
        </w:rPr>
      </w:pPr>
    </w:p>
    <w:p w:rsidR="00564C5A" w:rsidRDefault="00564C5A" w:rsidP="002C0D97">
      <w:pPr>
        <w:rPr>
          <w:rFonts w:ascii="Times New Roman" w:hAnsi="Times New Roman" w:cs="Times New Roman"/>
          <w:sz w:val="24"/>
          <w:szCs w:val="24"/>
        </w:rPr>
      </w:pPr>
    </w:p>
    <w:p w:rsidR="00564C5A" w:rsidRPr="004A62F9" w:rsidRDefault="00564C5A" w:rsidP="002C0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1" w:type="dxa"/>
        <w:tblInd w:w="-885" w:type="dxa"/>
        <w:tblLayout w:type="fixed"/>
        <w:tblLook w:val="04A0"/>
      </w:tblPr>
      <w:tblGrid>
        <w:gridCol w:w="709"/>
        <w:gridCol w:w="2269"/>
        <w:gridCol w:w="709"/>
        <w:gridCol w:w="1275"/>
        <w:gridCol w:w="3119"/>
        <w:gridCol w:w="3969"/>
        <w:gridCol w:w="1134"/>
        <w:gridCol w:w="1701"/>
        <w:gridCol w:w="1276"/>
      </w:tblGrid>
      <w:tr w:rsidR="008E64C9" w:rsidRPr="004A62F9" w:rsidTr="00564C5A"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юридическая ответственность </w:t>
            </w:r>
          </w:p>
        </w:tc>
        <w:tc>
          <w:tcPr>
            <w:tcW w:w="709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3119" w:type="dxa"/>
          </w:tcPr>
          <w:p w:rsidR="008E64C9" w:rsidRPr="00564C5A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правонарушения. </w:t>
            </w: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виды правонарушений. Понятия и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 ответственности. </w:t>
            </w: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</w:tc>
        <w:tc>
          <w:tcPr>
            <w:tcW w:w="396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Различать правонарушен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 правомерное поведение. </w:t>
            </w: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основные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иды и признаки правонарушений. </w:t>
            </w: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юридическую ответственность в качестве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итерия правомерного поведения. </w:t>
            </w: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</w:t>
            </w:r>
          </w:p>
        </w:tc>
        <w:tc>
          <w:tcPr>
            <w:tcW w:w="1134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Работа с документом и схемой</w:t>
            </w:r>
          </w:p>
        </w:tc>
        <w:tc>
          <w:tcPr>
            <w:tcW w:w="1701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задания с.151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C9" w:rsidRPr="004A62F9" w:rsidTr="00564C5A"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(4-5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709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 Комб-й</w:t>
            </w:r>
          </w:p>
        </w:tc>
        <w:tc>
          <w:tcPr>
            <w:tcW w:w="311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Сущность гражданского права.Особенности гражданских правоотношений.Виды договоров и гражданская дееспособность несовершеннолетних.Защита прав потребителя</w:t>
            </w:r>
          </w:p>
        </w:tc>
        <w:tc>
          <w:tcPr>
            <w:tcW w:w="3969" w:type="dxa"/>
          </w:tcPr>
          <w:p w:rsidR="00564C5A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 суть гражданского права и особенности гражданских правоотношений.</w:t>
            </w:r>
          </w:p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объяснять, в чем проявляется гражданская дееспособность несовершеннолетних;характеризовать виды гражданско-правовых договоров;делатьвыводы,отвечать на вопросы, давать определение понятий; приводить примеры поведенческих ситуаций</w:t>
            </w:r>
          </w:p>
        </w:tc>
        <w:tc>
          <w:tcPr>
            <w:tcW w:w="1134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Работа с документом и схемой</w:t>
            </w:r>
          </w:p>
        </w:tc>
        <w:tc>
          <w:tcPr>
            <w:tcW w:w="1701" w:type="dxa"/>
          </w:tcPr>
          <w:p w:rsidR="008E64C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задания с. 161-162</w:t>
            </w:r>
          </w:p>
          <w:p w:rsidR="00564C5A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5A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5A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решение задач ОГЭ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C9" w:rsidRPr="004A62F9" w:rsidTr="00564C5A"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(6-7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отношения</w:t>
            </w:r>
          </w:p>
        </w:tc>
        <w:tc>
          <w:tcPr>
            <w:tcW w:w="70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Комб-й</w:t>
            </w:r>
          </w:p>
        </w:tc>
        <w:tc>
          <w:tcPr>
            <w:tcW w:w="311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правоотношения. Трудовая дисциплина</w:t>
            </w:r>
          </w:p>
        </w:tc>
        <w:tc>
          <w:tcPr>
            <w:tcW w:w="3969" w:type="dxa"/>
          </w:tcPr>
          <w:p w:rsidR="00564C5A" w:rsidRPr="00564C5A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Знать, какие права и обязанности включаются в правовой договор, в чем значение дисциплины труды.</w:t>
            </w:r>
          </w:p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документы, делать выводы; характеризировать трудовые правоотношения</w:t>
            </w:r>
          </w:p>
        </w:tc>
        <w:tc>
          <w:tcPr>
            <w:tcW w:w="1134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Письменное задание. Творческое задание</w:t>
            </w:r>
          </w:p>
        </w:tc>
        <w:tc>
          <w:tcPr>
            <w:tcW w:w="1701" w:type="dxa"/>
          </w:tcPr>
          <w:p w:rsidR="00564C5A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задания с.168-169</w:t>
            </w:r>
          </w:p>
          <w:p w:rsidR="00564C5A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C9" w:rsidRPr="00564C5A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§20; решение задач ОГЭ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C9" w:rsidRPr="004A62F9" w:rsidTr="00564C5A"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(8-9</w:t>
            </w:r>
            <w:r w:rsidR="00564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под защитой закона</w:t>
            </w:r>
          </w:p>
        </w:tc>
        <w:tc>
          <w:tcPr>
            <w:tcW w:w="70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понятия семьи и брака. Потребность человека в семье. Правовые основы семейно-брачных отношений. Принципы счастливого детства. Права и обязанности супругов. Имущественные отношения </w:t>
            </w:r>
            <w:r w:rsidRPr="00564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супругов.</w:t>
            </w:r>
          </w:p>
        </w:tc>
        <w:tc>
          <w:tcPr>
            <w:tcW w:w="3969" w:type="dxa"/>
          </w:tcPr>
          <w:p w:rsidR="00564C5A" w:rsidRPr="00564C5A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каковы условия вступления в брак и препятствия к его заключению, что такое брачный договор; что понимается под родительскими правами.</w:t>
            </w:r>
          </w:p>
          <w:p w:rsidR="008E64C9" w:rsidRPr="004A62F9" w:rsidRDefault="00564C5A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права и обязанности супругов</w:t>
            </w:r>
          </w:p>
        </w:tc>
        <w:tc>
          <w:tcPr>
            <w:tcW w:w="1134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Опрос. Работа с документами</w:t>
            </w:r>
          </w:p>
        </w:tc>
        <w:tc>
          <w:tcPr>
            <w:tcW w:w="1701" w:type="dxa"/>
          </w:tcPr>
          <w:p w:rsidR="00497F17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задания с. 176</w:t>
            </w:r>
          </w:p>
          <w:p w:rsid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C9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§21; решение задач ОГЭ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C9" w:rsidRPr="004A62F9" w:rsidTr="00564C5A"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 (10-11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 </w:t>
            </w:r>
          </w:p>
        </w:tc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права. Понятия и черты административного правоотношения. Административные правонарушения</w:t>
            </w:r>
          </w:p>
        </w:tc>
        <w:tc>
          <w:tcPr>
            <w:tcW w:w="3969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Знать, 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8E64C9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Уметь работать с документами; анализировать схему «Административное право»</w:t>
            </w:r>
          </w:p>
        </w:tc>
        <w:tc>
          <w:tcPr>
            <w:tcW w:w="1134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Устный опрос. Работа с документами</w:t>
            </w:r>
          </w:p>
        </w:tc>
        <w:tc>
          <w:tcPr>
            <w:tcW w:w="1701" w:type="dxa"/>
          </w:tcPr>
          <w:p w:rsid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задания с. 183-184</w:t>
            </w:r>
          </w:p>
          <w:p w:rsid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C9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§22; решение задач ОГЭ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C9" w:rsidRPr="004A62F9" w:rsidTr="00564C5A"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(12</w:t>
            </w:r>
            <w:r w:rsidR="00C2653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8E64C9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70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8E64C9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права и уголовно-правовых отношений. Понятие преступления. Уголовное наказание и ответственность несовершеннолетних. Основания для привлечения и освобождения от уголовной ответственности</w:t>
            </w:r>
          </w:p>
        </w:tc>
        <w:tc>
          <w:tcPr>
            <w:tcW w:w="3969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8E64C9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Уметь определять какие виды наказаний и ответственности несут несовершеннолетние правонарушители; работать с документами.</w:t>
            </w:r>
          </w:p>
        </w:tc>
        <w:tc>
          <w:tcPr>
            <w:tcW w:w="1134" w:type="dxa"/>
          </w:tcPr>
          <w:p w:rsidR="008E64C9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Устный опрос. Работа с документами</w:t>
            </w:r>
          </w:p>
        </w:tc>
        <w:tc>
          <w:tcPr>
            <w:tcW w:w="1701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задания с. 191-192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C9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; решение задач ОГЭ</w:t>
            </w:r>
          </w:p>
        </w:tc>
        <w:tc>
          <w:tcPr>
            <w:tcW w:w="1276" w:type="dxa"/>
          </w:tcPr>
          <w:p w:rsidR="008E64C9" w:rsidRPr="004A62F9" w:rsidRDefault="008E64C9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97" w:rsidRPr="004A62F9" w:rsidRDefault="002C0D97" w:rsidP="00497F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1" w:type="dxa"/>
        <w:tblInd w:w="-885" w:type="dxa"/>
        <w:tblLayout w:type="fixed"/>
        <w:tblLook w:val="04A0"/>
      </w:tblPr>
      <w:tblGrid>
        <w:gridCol w:w="709"/>
        <w:gridCol w:w="2269"/>
        <w:gridCol w:w="709"/>
        <w:gridCol w:w="1275"/>
        <w:gridCol w:w="3119"/>
        <w:gridCol w:w="3969"/>
        <w:gridCol w:w="1134"/>
        <w:gridCol w:w="1701"/>
        <w:gridCol w:w="1276"/>
      </w:tblGrid>
      <w:tr w:rsidR="002C0D97" w:rsidRPr="004A62F9" w:rsidTr="00497F17">
        <w:tc>
          <w:tcPr>
            <w:tcW w:w="70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31 (</w:t>
            </w:r>
            <w:r w:rsidR="00C26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2C0D97" w:rsidRPr="004A62F9" w:rsidRDefault="002C0D9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r w:rsidR="00497F17">
              <w:rPr>
                <w:rFonts w:ascii="Times New Roman" w:hAnsi="Times New Roman" w:cs="Times New Roman"/>
                <w:sz w:val="24"/>
                <w:szCs w:val="24"/>
              </w:rPr>
              <w:t>регулирование отношений в сфере образования</w:t>
            </w:r>
          </w:p>
        </w:tc>
        <w:tc>
          <w:tcPr>
            <w:tcW w:w="70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D97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Законодательство в сфере образования.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 — и</w:t>
            </w:r>
          </w:p>
          <w:p w:rsidR="002C0D97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право, и обязанность</w:t>
            </w:r>
          </w:p>
        </w:tc>
        <w:tc>
          <w:tcPr>
            <w:tcW w:w="3969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«право на образование».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право на образование применительно к основной общей и средней общей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:rsidR="002C0D97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взаимосвязь права на образование и обязанности получить образование</w:t>
            </w:r>
          </w:p>
        </w:tc>
        <w:tc>
          <w:tcPr>
            <w:tcW w:w="1134" w:type="dxa"/>
          </w:tcPr>
          <w:p w:rsidR="002C0D97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Устный опрос. Работа с документами</w:t>
            </w:r>
          </w:p>
        </w:tc>
        <w:tc>
          <w:tcPr>
            <w:tcW w:w="1701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задания с. 198</w:t>
            </w:r>
          </w:p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7" w:rsidRPr="004A62F9" w:rsidTr="00497F17">
        <w:tc>
          <w:tcPr>
            <w:tcW w:w="709" w:type="dxa"/>
          </w:tcPr>
          <w:p w:rsidR="002C0D97" w:rsidRPr="004A62F9" w:rsidRDefault="00C26531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(15</w:t>
            </w:r>
            <w:r w:rsidR="002C0D97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2C0D97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вооружённых конфликтов</w:t>
            </w:r>
          </w:p>
        </w:tc>
        <w:tc>
          <w:tcPr>
            <w:tcW w:w="70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D97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вооружённых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конфликтов. Право на жизнь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вооружённых </w:t>
            </w:r>
            <w:r w:rsidRPr="0049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конфликтов.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Защита гражданского населения в период вооружённых</w:t>
            </w:r>
          </w:p>
          <w:p w:rsidR="002C0D97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3969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основные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нормы, направленные на защиту раненых, военнопленных,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мирного населения.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Называть методы и средства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войны, которые запрещены.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международного гуманитарного права.</w:t>
            </w:r>
          </w:p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</w:t>
            </w:r>
          </w:p>
          <w:p w:rsidR="002C0D97" w:rsidRPr="004A62F9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t>«военное преступление»</w:t>
            </w:r>
          </w:p>
        </w:tc>
        <w:tc>
          <w:tcPr>
            <w:tcW w:w="1134" w:type="dxa"/>
          </w:tcPr>
          <w:p w:rsidR="002C0D97" w:rsidRPr="004A62F9" w:rsidRDefault="00497F1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 Работа с документами</w:t>
            </w:r>
          </w:p>
        </w:tc>
        <w:tc>
          <w:tcPr>
            <w:tcW w:w="1701" w:type="dxa"/>
          </w:tcPr>
          <w:p w:rsidR="00497F17" w:rsidRPr="00497F17" w:rsidRDefault="00497F17" w:rsidP="004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§25, задания с. 205-206; подготовиться к итоговой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</w:p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7" w:rsidRPr="004A62F9" w:rsidTr="00497F17">
        <w:tc>
          <w:tcPr>
            <w:tcW w:w="709" w:type="dxa"/>
          </w:tcPr>
          <w:p w:rsidR="002C0D97" w:rsidRPr="004A62F9" w:rsidRDefault="0080517E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(</w:t>
            </w:r>
            <w:r w:rsidR="00C265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0D97" w:rsidRPr="004A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Политика и власть. Правовое государство. Участие граждан в политической жизни. Право и его роль в жизни общества и государства. Правоохранительные органы. Гражданские правоотношения. Отрасли права</w:t>
            </w:r>
          </w:p>
        </w:tc>
        <w:tc>
          <w:tcPr>
            <w:tcW w:w="3969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курса «обществознание. 9 класс»</w:t>
            </w:r>
          </w:p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>Уметь находить и анализировать информацию, высказывать собственные суждения, объяснять значение понятий; работать с документами</w:t>
            </w:r>
          </w:p>
        </w:tc>
        <w:tc>
          <w:tcPr>
            <w:tcW w:w="1134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F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D97" w:rsidRPr="004A62F9" w:rsidRDefault="002C0D97" w:rsidP="005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97" w:rsidRDefault="002C0D97" w:rsidP="002C0D97">
      <w:pPr>
        <w:rPr>
          <w:rFonts w:ascii="Times New Roman" w:hAnsi="Times New Roman" w:cs="Times New Roman"/>
          <w:sz w:val="24"/>
          <w:szCs w:val="24"/>
        </w:rPr>
      </w:pPr>
    </w:p>
    <w:p w:rsidR="002C0D97" w:rsidRPr="00183591" w:rsidRDefault="002C0D97" w:rsidP="001835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0D97" w:rsidRPr="00183591" w:rsidSect="00564C5A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FA" w:rsidRDefault="00C31FFA" w:rsidP="00877258">
      <w:pPr>
        <w:spacing w:after="0" w:line="240" w:lineRule="auto"/>
      </w:pPr>
      <w:r>
        <w:separator/>
      </w:r>
    </w:p>
  </w:endnote>
  <w:endnote w:type="continuationSeparator" w:id="1">
    <w:p w:rsidR="00C31FFA" w:rsidRDefault="00C31FFA" w:rsidP="0087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FA" w:rsidRDefault="00C31FFA" w:rsidP="00877258">
      <w:pPr>
        <w:spacing w:after="0" w:line="240" w:lineRule="auto"/>
      </w:pPr>
      <w:r>
        <w:separator/>
      </w:r>
    </w:p>
  </w:footnote>
  <w:footnote w:type="continuationSeparator" w:id="1">
    <w:p w:rsidR="00C31FFA" w:rsidRDefault="00C31FFA" w:rsidP="0087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CB4"/>
    <w:multiLevelType w:val="hybridMultilevel"/>
    <w:tmpl w:val="6BB6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7648"/>
    <w:multiLevelType w:val="hybridMultilevel"/>
    <w:tmpl w:val="78DACCE0"/>
    <w:lvl w:ilvl="0" w:tplc="60DC4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FC3"/>
    <w:multiLevelType w:val="hybridMultilevel"/>
    <w:tmpl w:val="B52E292E"/>
    <w:lvl w:ilvl="0" w:tplc="A092A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479C2"/>
    <w:multiLevelType w:val="hybridMultilevel"/>
    <w:tmpl w:val="AF98EF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B00B2"/>
    <w:multiLevelType w:val="hybridMultilevel"/>
    <w:tmpl w:val="C33A026C"/>
    <w:lvl w:ilvl="0" w:tplc="4E462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2B22C7"/>
    <w:multiLevelType w:val="hybridMultilevel"/>
    <w:tmpl w:val="71ECD82A"/>
    <w:lvl w:ilvl="0" w:tplc="4E462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FD95410"/>
    <w:multiLevelType w:val="hybridMultilevel"/>
    <w:tmpl w:val="2E667BBC"/>
    <w:lvl w:ilvl="0" w:tplc="D306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A80E97"/>
    <w:multiLevelType w:val="hybridMultilevel"/>
    <w:tmpl w:val="1FCE6E80"/>
    <w:lvl w:ilvl="0" w:tplc="C7B4FF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F19"/>
    <w:rsid w:val="0002759A"/>
    <w:rsid w:val="00050D2A"/>
    <w:rsid w:val="0007376D"/>
    <w:rsid w:val="000B5C86"/>
    <w:rsid w:val="000F6CD0"/>
    <w:rsid w:val="00114F19"/>
    <w:rsid w:val="0013692B"/>
    <w:rsid w:val="00161420"/>
    <w:rsid w:val="0016353F"/>
    <w:rsid w:val="00177642"/>
    <w:rsid w:val="00183591"/>
    <w:rsid w:val="001C6959"/>
    <w:rsid w:val="00205781"/>
    <w:rsid w:val="002208BD"/>
    <w:rsid w:val="0025548C"/>
    <w:rsid w:val="002608B4"/>
    <w:rsid w:val="002662EA"/>
    <w:rsid w:val="00266B80"/>
    <w:rsid w:val="00270418"/>
    <w:rsid w:val="002772DE"/>
    <w:rsid w:val="00282E15"/>
    <w:rsid w:val="002C0D97"/>
    <w:rsid w:val="0032642D"/>
    <w:rsid w:val="003820FE"/>
    <w:rsid w:val="003839AA"/>
    <w:rsid w:val="00397364"/>
    <w:rsid w:val="003A2F2F"/>
    <w:rsid w:val="003B7F3A"/>
    <w:rsid w:val="004549F5"/>
    <w:rsid w:val="00466807"/>
    <w:rsid w:val="00476770"/>
    <w:rsid w:val="00497F17"/>
    <w:rsid w:val="004A62F9"/>
    <w:rsid w:val="00535996"/>
    <w:rsid w:val="00555E6B"/>
    <w:rsid w:val="00564C5A"/>
    <w:rsid w:val="00585A05"/>
    <w:rsid w:val="0058664E"/>
    <w:rsid w:val="00590D3B"/>
    <w:rsid w:val="00605307"/>
    <w:rsid w:val="006169AA"/>
    <w:rsid w:val="00662AF7"/>
    <w:rsid w:val="006A3D0A"/>
    <w:rsid w:val="006D0836"/>
    <w:rsid w:val="006E7351"/>
    <w:rsid w:val="00711DB3"/>
    <w:rsid w:val="00713A36"/>
    <w:rsid w:val="00762B86"/>
    <w:rsid w:val="007658CF"/>
    <w:rsid w:val="007A05FC"/>
    <w:rsid w:val="007E7C87"/>
    <w:rsid w:val="007F384C"/>
    <w:rsid w:val="0080517E"/>
    <w:rsid w:val="00871BB7"/>
    <w:rsid w:val="00877258"/>
    <w:rsid w:val="00893F8B"/>
    <w:rsid w:val="008E64C9"/>
    <w:rsid w:val="00972C69"/>
    <w:rsid w:val="009744D4"/>
    <w:rsid w:val="009C2A9C"/>
    <w:rsid w:val="00A17C93"/>
    <w:rsid w:val="00A2774B"/>
    <w:rsid w:val="00AA70F5"/>
    <w:rsid w:val="00AB4EBB"/>
    <w:rsid w:val="00AE10D5"/>
    <w:rsid w:val="00B74F2A"/>
    <w:rsid w:val="00B7715F"/>
    <w:rsid w:val="00B96E19"/>
    <w:rsid w:val="00BE1503"/>
    <w:rsid w:val="00BE617B"/>
    <w:rsid w:val="00C06278"/>
    <w:rsid w:val="00C26531"/>
    <w:rsid w:val="00C31FFA"/>
    <w:rsid w:val="00C5596B"/>
    <w:rsid w:val="00C86D89"/>
    <w:rsid w:val="00CC011A"/>
    <w:rsid w:val="00D05728"/>
    <w:rsid w:val="00DB268A"/>
    <w:rsid w:val="00DD1BBE"/>
    <w:rsid w:val="00E235C1"/>
    <w:rsid w:val="00E60FD4"/>
    <w:rsid w:val="00E87CD9"/>
    <w:rsid w:val="00EA7F81"/>
    <w:rsid w:val="00EB523D"/>
    <w:rsid w:val="00F04B20"/>
    <w:rsid w:val="00F520BE"/>
    <w:rsid w:val="00F76C07"/>
    <w:rsid w:val="00F8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19"/>
    <w:pPr>
      <w:ind w:left="720"/>
      <w:contextualSpacing/>
    </w:pPr>
  </w:style>
  <w:style w:type="table" w:styleId="a4">
    <w:name w:val="Table Grid"/>
    <w:basedOn w:val="a1"/>
    <w:uiPriority w:val="59"/>
    <w:rsid w:val="0011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258"/>
  </w:style>
  <w:style w:type="paragraph" w:styleId="a7">
    <w:name w:val="footer"/>
    <w:basedOn w:val="a"/>
    <w:link w:val="a8"/>
    <w:uiPriority w:val="99"/>
    <w:semiHidden/>
    <w:unhideWhenUsed/>
    <w:rsid w:val="0087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7258"/>
  </w:style>
  <w:style w:type="paragraph" w:styleId="a9">
    <w:name w:val="Balloon Text"/>
    <w:basedOn w:val="a"/>
    <w:link w:val="aa"/>
    <w:uiPriority w:val="99"/>
    <w:semiHidden/>
    <w:unhideWhenUsed/>
    <w:rsid w:val="0087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25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50D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02759A"/>
    <w:rPr>
      <w:i/>
      <w:iCs/>
      <w:color w:val="808080" w:themeColor="text1" w:themeTint="7F"/>
    </w:rPr>
  </w:style>
  <w:style w:type="paragraph" w:styleId="ac">
    <w:name w:val="Revision"/>
    <w:hidden/>
    <w:uiPriority w:val="99"/>
    <w:semiHidden/>
    <w:rsid w:val="00B77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9C3F3-98D2-4F2D-BF23-133B5905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vomp</dc:creator>
  <cp:keywords/>
  <cp:lastModifiedBy>User</cp:lastModifiedBy>
  <cp:revision>30</cp:revision>
  <cp:lastPrinted>2022-08-25T15:32:00Z</cp:lastPrinted>
  <dcterms:created xsi:type="dcterms:W3CDTF">2018-06-26T08:44:00Z</dcterms:created>
  <dcterms:modified xsi:type="dcterms:W3CDTF">2023-09-24T18:34:00Z</dcterms:modified>
</cp:coreProperties>
</file>